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4F" w:rsidRPr="008124DA" w:rsidRDefault="00C1484F" w:rsidP="008124DA">
      <w:pPr>
        <w:pStyle w:val="a3"/>
        <w:shd w:val="clear" w:color="auto" w:fill="FFFFFF"/>
        <w:spacing w:before="0" w:after="0"/>
        <w:ind w:firstLine="426"/>
        <w:jc w:val="center"/>
        <w:rPr>
          <w:b/>
          <w:sz w:val="32"/>
          <w:szCs w:val="32"/>
        </w:rPr>
      </w:pPr>
      <w:bookmarkStart w:id="0" w:name="_GoBack"/>
      <w:r w:rsidRPr="008124DA">
        <w:rPr>
          <w:b/>
          <w:sz w:val="32"/>
          <w:szCs w:val="32"/>
          <w:lang w:eastAsia="ru-RU"/>
        </w:rPr>
        <w:t>«Памятка для родителей по организации дополнительного питания детей в школах через торговые (вендинговые) аппараты»</w:t>
      </w:r>
    </w:p>
    <w:bookmarkEnd w:id="0"/>
    <w:p w:rsidR="00C1484F" w:rsidRPr="00FA161B" w:rsidRDefault="00C1484F" w:rsidP="00C1484F">
      <w:pPr>
        <w:pStyle w:val="a3"/>
        <w:shd w:val="clear" w:color="auto" w:fill="FFFFFF"/>
        <w:spacing w:before="0" w:after="0"/>
        <w:ind w:firstLine="426"/>
        <w:jc w:val="both"/>
      </w:pP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Быстрая еда </w:t>
      </w:r>
      <w:r w:rsidRPr="00C57F41">
        <w:rPr>
          <w:color w:val="393939"/>
          <w:lang w:eastAsia="ru-RU"/>
        </w:rPr>
        <w:t>набирает популярность среди школьников. Современные дети вместо здоровой еды, предлагаемой школьной столовой, все чаще начинают отдавать предпочтение чипсам, шоколадкам, газированным напиткам из снековых автоматов.</w:t>
      </w:r>
    </w:p>
    <w:p w:rsidR="00C1484F" w:rsidRPr="00C57F41" w:rsidRDefault="00C1484F" w:rsidP="00C1484F">
      <w:pPr>
        <w:suppressAutoHyphens w:val="0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i/>
          <w:iCs/>
          <w:color w:val="393939"/>
          <w:lang w:eastAsia="ru-RU"/>
        </w:rPr>
        <w:t>В чем «плюсы» и «минусы» еды в автоматах?</w:t>
      </w:r>
      <w:r w:rsidRPr="00C57F41">
        <w:rPr>
          <w:color w:val="393939"/>
          <w:lang w:eastAsia="ru-RU"/>
        </w:rPr>
        <w:br/>
      </w:r>
      <w:r w:rsidRPr="00C57F41">
        <w:rPr>
          <w:color w:val="393939"/>
          <w:lang w:eastAsia="ru-RU"/>
        </w:rPr>
        <w:br/>
      </w:r>
      <w:r w:rsidRPr="00C57F41">
        <w:rPr>
          <w:i/>
          <w:iCs/>
          <w:color w:val="393939"/>
          <w:lang w:eastAsia="ru-RU"/>
        </w:rPr>
        <w:t>+ </w:t>
      </w:r>
      <w:r w:rsidRPr="00C57F41">
        <w:rPr>
          <w:color w:val="393939"/>
          <w:lang w:eastAsia="ru-RU"/>
        </w:rPr>
        <w:t>Можно утолить жажду и голод, когда закрыта столовая</w:t>
      </w:r>
      <w:r w:rsidRPr="00C57F41">
        <w:rPr>
          <w:color w:val="393939"/>
          <w:lang w:eastAsia="ru-RU"/>
        </w:rPr>
        <w:br/>
        <w:t>+ На покупку еды уходит меньше времени, не нужно стоять в очереди</w:t>
      </w:r>
      <w:r w:rsidRPr="00C57F41">
        <w:rPr>
          <w:color w:val="393939"/>
          <w:lang w:eastAsia="ru-RU"/>
        </w:rPr>
        <w:br/>
      </w:r>
      <w:r w:rsidRPr="00C57F41">
        <w:rPr>
          <w:color w:val="393939"/>
          <w:lang w:eastAsia="ru-RU"/>
        </w:rPr>
        <w:br/>
      </w:r>
      <w:r w:rsidRPr="00C57F41">
        <w:rPr>
          <w:i/>
          <w:iCs/>
          <w:color w:val="393939"/>
          <w:lang w:eastAsia="ru-RU"/>
        </w:rPr>
        <w:t>- </w:t>
      </w:r>
      <w:r w:rsidRPr="00C57F41">
        <w:rPr>
          <w:color w:val="393939"/>
          <w:lang w:eastAsia="ru-RU"/>
        </w:rPr>
        <w:t>Нельзя посмотреть срок годности до покупки продукта</w:t>
      </w:r>
      <w:r w:rsidRPr="00C57F41">
        <w:rPr>
          <w:color w:val="393939"/>
          <w:lang w:eastAsia="ru-RU"/>
        </w:rPr>
        <w:br/>
        <w:t>- Не выдает чека</w:t>
      </w:r>
      <w:r w:rsidRPr="00C57F41">
        <w:rPr>
          <w:color w:val="393939"/>
          <w:lang w:eastAsia="ru-RU"/>
        </w:rPr>
        <w:br/>
        <w:t>- Преобладает еда с консервантами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Вопрос, </w:t>
      </w:r>
      <w:r w:rsidRPr="00C57F41">
        <w:rPr>
          <w:i/>
          <w:iCs/>
          <w:color w:val="393939"/>
          <w:lang w:eastAsia="ru-RU"/>
        </w:rPr>
        <w:t>можно ли в школе поставить вендинговый автомат</w:t>
      </w:r>
      <w:r w:rsidRPr="00C57F41">
        <w:rPr>
          <w:color w:val="393939"/>
          <w:lang w:eastAsia="ru-RU"/>
        </w:rPr>
        <w:t>, решен положительно еще в 2012 году. Где именно их разместить и какие продукты загрузить, регулируют государственные стандарты питания детей.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Новый стандарт предусматривает, что во всех образовательных учреждениях для детей и подростков от 7 до 18 лет, которые проводят там более 4 часов, а это школы, лицей и прочее, должно быть обеспечено дополнительное питание, помимо организации основного питания (завтраки, обеды, полдники или ужины в столовых). То есть не организованный прием пищи на переменах, а доступный всем детям «перекус» по их желанию. Таким образом, окончательно узаконены школьные буфеты и </w:t>
      </w:r>
      <w:hyperlink r:id="rId4" w:history="1">
        <w:r w:rsidRPr="00C57F41">
          <w:rPr>
            <w:lang w:eastAsia="ru-RU"/>
          </w:rPr>
          <w:t>торговые автоматы в школах</w:t>
        </w:r>
      </w:hyperlink>
      <w:r w:rsidRPr="00C57F41">
        <w:rPr>
          <w:lang w:eastAsia="ru-RU"/>
        </w:rPr>
        <w:t>.</w:t>
      </w:r>
      <w:r w:rsidRPr="00C57F41">
        <w:rPr>
          <w:color w:val="393939"/>
          <w:lang w:eastAsia="ru-RU"/>
        </w:rPr>
        <w:t xml:space="preserve"> Получается, что ставить торговые автоматы можно и даже нужно. Правда, список продуктов, реализуемый в школьном торговом автомате, строго регламентирован.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При реализации продукции через вендинговые аппараты в школах помните, что все пищевые продукты, в том числе кулинарная продукция, используемые в питании обучающихся и воспитанников в образовательном учреждении,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 </w:t>
      </w:r>
      <w:hyperlink r:id="rId5" w:history="1">
        <w:r w:rsidRPr="00C57F41">
          <w:rPr>
            <w:lang w:eastAsia="ru-RU"/>
          </w:rPr>
          <w:t>СанПиН 2.3.2.1940-05</w:t>
        </w:r>
      </w:hyperlink>
      <w:r w:rsidRPr="00C57F41">
        <w:rPr>
          <w:lang w:eastAsia="ru-RU"/>
        </w:rPr>
        <w:t>, </w:t>
      </w:r>
      <w:hyperlink r:id="rId6" w:history="1">
        <w:r w:rsidRPr="00C57F41">
          <w:rPr>
            <w:lang w:eastAsia="ru-RU"/>
          </w:rPr>
          <w:t>СанПиН 2.3.2.1078-01</w:t>
        </w:r>
      </w:hyperlink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Где должен стоять торговый автомат?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Прилавки, барные и буфетные стойки, и иные торговые точки для реализации буфетной продукции могут располагаться в обеденных залах образовательных учреждений или в отдельных, специально выделенных помещениях. Последние обязательно оборудуются умывальниками и электрополотенцами в соответствии с требованиями санитарных правил.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Места реализации пищевых продуктов для дополнительного питания детей и подростков должны быть оборудованы специальной мебелью для приема пищи – обеденными столами, барными стойками, специальными столиками для приема пищи стоя и т.п.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И не забывайте, что 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Требования к торговле в образовательных учреждениях пищевыми продуктами с использованием торговых автоматов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В образовательных учреждениях допускается торговля пищевых продуктов с использованием торговых автоматов с учетом требований СанПиН 2.4.5.2409-08.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 xml:space="preserve"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</w:t>
      </w:r>
      <w:r w:rsidRPr="00C57F41">
        <w:rPr>
          <w:color w:val="393939"/>
          <w:lang w:eastAsia="ru-RU"/>
        </w:rPr>
        <w:lastRenderedPageBreak/>
        <w:t>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Реализация горячих напитков с использованием торговых автоматов осуществляется обучающимися среднего школьного возраста и старше, только в помещениях, оборудованных для приема пищи.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Горячие напитки реализуются в специальных термостойких одноразовых стаканах емкостью до 200 мл (в т.ч. с использованием специальных торговых автоматов).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Что можно продавать в торговых автоматах в школах?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Итак, в школьных буфетах и в торговых автоматах может быть не менее 20 — 30 наименований продуктов. В свою очередь они относятся к разным группам по их потребительским свойствам и пищевой ценности.</w:t>
      </w:r>
    </w:p>
    <w:p w:rsidR="00C1484F" w:rsidRPr="00C57F41" w:rsidRDefault="00C1484F" w:rsidP="00C1484F">
      <w:pPr>
        <w:suppressAutoHyphens w:val="0"/>
        <w:spacing w:after="150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В список продукции, разрешенной для реализации через вендинговые аппараты, могут входить: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8" name="Прямоугольник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479DB" id="Прямоугольник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y3g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хлебобулочные изделия;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F2F89" id="Прямоугольник 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oO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LF/ag7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варено-копченые колбасные изделия;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170D9" id="Прямоугольник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2Y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JxaPZj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сухие завтраки;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A1E8F" id="Прямоугольник 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X5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Koztfn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кондитерские изделия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00B75" id="Прямоугольник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v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IcW4m/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салаты промышленного производства;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DE9F1" id="Прямоугольник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U6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MbhpTr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твердые и плавленые сыры;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5C7DD" id="Прямоугольник 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 xml:space="preserve">молочные и кисломолочные продукты в мелкоштучной асептической упаковке, </w:t>
      </w:r>
      <w:r w:rsidR="008124DA">
        <w:rPr>
          <w:color w:val="393939"/>
          <w:lang w:eastAsia="ru-RU"/>
        </w:rPr>
        <w:t xml:space="preserve">  </w:t>
      </w:r>
      <w:r w:rsidR="00C1484F" w:rsidRPr="00C57F41">
        <w:rPr>
          <w:color w:val="393939"/>
          <w:lang w:eastAsia="ru-RU"/>
        </w:rPr>
        <w:t>мороженое;</w:t>
      </w:r>
    </w:p>
    <w:p w:rsidR="00C1484F" w:rsidRPr="00C57F41" w:rsidRDefault="0073610D" w:rsidP="00C1484F">
      <w:pPr>
        <w:suppressAutoHyphens w:val="0"/>
        <w:spacing w:after="150"/>
        <w:ind w:left="720" w:hanging="360"/>
        <w:rPr>
          <w:rFonts w:ascii="Arial" w:hAnsi="Arial" w:cs="Arial"/>
          <w:color w:val="393939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9525" b="9525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7CE12" id="Прямоугольник 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rN3Q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C1484F" w:rsidRPr="00C57F41">
        <w:rPr>
          <w:color w:val="393939"/>
          <w:sz w:val="14"/>
          <w:szCs w:val="14"/>
          <w:lang w:eastAsia="ru-RU"/>
        </w:rPr>
        <w:t>       </w:t>
      </w:r>
      <w:r w:rsidR="00C1484F" w:rsidRPr="00C57F41">
        <w:rPr>
          <w:color w:val="393939"/>
          <w:lang w:eastAsia="ru-RU"/>
        </w:rPr>
        <w:t>негазированная вода, витаминизированные и сокосодержащие напитки, соки, чай и фиточай.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Отметим, что отныне формированием ассортимента пищевых продуктов для дополнительного питания детей и подростков осуществляется путем составления и утверждения образовательным учреждением (или предприятием школьного питания) ассортиментных перечней пищевых продуктов для свободной продажи («буфетной продукции» и в частности в торговых автоматах), соблюдения обязательного ассортиментного минимума (основного перечня). Основной перечень приведен ниже.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Ассортиментный перечень пищевых продуктов для автоматизированной торговли через торговые автоматы: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1. 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3,5 %, не требующие особых условий хранения (срок годности установлен для температуры до +25°С), в асептической упаковке массой нетто до 250 г.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2. Стерилизованные (термизированные) продукты на основе йогурта, в том числе с добавлением натуральных плодовых и ягодных наполнителей или соков, с массовой долей жира до 4 %, не требующие особых условий хранения (срок годности установлен для температуры до +25°С)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3. Творожные изделия (продукты), в том числе с добавлением натуральных плодовых и ягодных наполнителей или соков, с массовой долей жира до 10 %,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4. Вода питьевая негазированная высшей категории в упаковке емкостью до 0,5 л.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lastRenderedPageBreak/>
        <w:t>5. 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6. 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0,33 л.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b/>
          <w:bCs/>
          <w:color w:val="393939"/>
          <w:lang w:eastAsia="ru-RU"/>
        </w:rPr>
        <w:t>Перечень продукции, которая не должна содержаться в готовых продуктах детского питания для детей школьного возраста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1. соли поваренной пищевой свыше 0,9% в мясных полуфабрикатах, свыше 1,2% - в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2. консервах, свыше 1,8% - в колбасных изделиях; нитритов свыше 0,003% в колбасных изделиях;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3. в рыбных полуфабрикатах, консервах - соли пищевой поваренной свыше 0,8%;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4. в мясных и рыбных полуфабрикатах, колбасных изделиях - жгучих специй;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5. в кондитерских изделиях - алкоголя, кофе натурального, ядра абрикосовой косточки,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6. кулинарных и кондитерских жиров, пиросульфита натрия;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7. майонеза.</w:t>
      </w:r>
    </w:p>
    <w:p w:rsidR="00C1484F" w:rsidRPr="00C57F41" w:rsidRDefault="00C1484F" w:rsidP="00C1484F">
      <w:pPr>
        <w:suppressAutoHyphens w:val="0"/>
        <w:spacing w:after="15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Из приведенного перечня следует, что продажа популярных чипсов, сухариков, кофе и т.п. снеки и энергетики запрещена в школе любыми способами. Контроль и ответственность за соблюдением правил торговли возлагается на предприятие школьного питания или администрацию заведения.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C57F41">
        <w:rPr>
          <w:color w:val="393939"/>
          <w:lang w:eastAsia="ru-RU"/>
        </w:rPr>
        <w:t>Отметим напоследок, что плохое обслуживание торгового автомата в школе (грязь, пыль, насекомые) недопустимо. Также недопустима реализация продуктов с истекающим сроком годности, продуктов в повреждённой упаковке и таре; обслуживание торгового автомата персоналом, не имеющего санитарную книжку; неправильное хранение продуктов в автомате и на складе.</w:t>
      </w:r>
    </w:p>
    <w:p w:rsidR="00C1484F" w:rsidRPr="00C57F41" w:rsidRDefault="00C1484F" w:rsidP="00C1484F">
      <w:pPr>
        <w:suppressAutoHyphens w:val="0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124DA">
        <w:rPr>
          <w:b/>
          <w:bCs/>
          <w:color w:val="000000"/>
          <w:lang w:eastAsia="ru-RU"/>
        </w:rPr>
        <w:t>Таким образом,</w:t>
      </w:r>
      <w:r w:rsidRPr="00C57F41">
        <w:rPr>
          <w:color w:val="000000"/>
          <w:lang w:eastAsia="ru-RU"/>
        </w:rPr>
        <w:t> у детей есть выбор: пообедать в столовой или перекусить у торгового автомата. Родителям же, заботящимся о питании своих школьников, можно посоветовать проводить профилактические беседы о вредной и здоровой пище или на личном примере демонстрировать правильны</w:t>
      </w:r>
      <w:r w:rsidRPr="00C57F41">
        <w:rPr>
          <w:rFonts w:ascii="Roboto" w:hAnsi="Roboto" w:cs="Arial"/>
          <w:color w:val="000000"/>
          <w:sz w:val="23"/>
          <w:szCs w:val="23"/>
          <w:lang w:eastAsia="ru-RU"/>
        </w:rPr>
        <w:t>е, с их точки зрения, гастрономические пристрастия.</w:t>
      </w:r>
    </w:p>
    <w:p w:rsidR="00C1484F" w:rsidRPr="00587950" w:rsidRDefault="00C1484F" w:rsidP="00C1484F">
      <w:pPr>
        <w:pStyle w:val="a3"/>
        <w:shd w:val="clear" w:color="auto" w:fill="FFFFFF"/>
        <w:spacing w:before="0"/>
        <w:jc w:val="both"/>
      </w:pPr>
    </w:p>
    <w:p w:rsidR="00C1484F" w:rsidRPr="00587950" w:rsidRDefault="00C1484F" w:rsidP="00C1484F">
      <w:pPr>
        <w:pStyle w:val="a3"/>
        <w:shd w:val="clear" w:color="auto" w:fill="FFFFFF"/>
        <w:spacing w:before="0"/>
        <w:jc w:val="both"/>
      </w:pPr>
    </w:p>
    <w:p w:rsidR="00C1484F" w:rsidRDefault="00C1484F" w:rsidP="00C1484F">
      <w:pPr>
        <w:suppressAutoHyphens w:val="0"/>
        <w:jc w:val="both"/>
        <w:rPr>
          <w:lang w:eastAsia="ru-RU"/>
        </w:rPr>
      </w:pPr>
    </w:p>
    <w:p w:rsidR="00C1484F" w:rsidRPr="00E312B4" w:rsidRDefault="00C1484F" w:rsidP="00C1484F">
      <w:pPr>
        <w:suppressAutoHyphens w:val="0"/>
        <w:jc w:val="both"/>
        <w:rPr>
          <w:lang w:eastAsia="ru-RU"/>
        </w:rPr>
      </w:pPr>
    </w:p>
    <w:p w:rsidR="00454715" w:rsidRDefault="00454715"/>
    <w:sectPr w:rsidR="00454715" w:rsidSect="0080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4F"/>
    <w:rsid w:val="000110BC"/>
    <w:rsid w:val="00024F6D"/>
    <w:rsid w:val="000277F4"/>
    <w:rsid w:val="000317E8"/>
    <w:rsid w:val="00031AA2"/>
    <w:rsid w:val="00031FA0"/>
    <w:rsid w:val="0004052D"/>
    <w:rsid w:val="00041317"/>
    <w:rsid w:val="00042D6B"/>
    <w:rsid w:val="00045744"/>
    <w:rsid w:val="000555FF"/>
    <w:rsid w:val="00070C25"/>
    <w:rsid w:val="00071308"/>
    <w:rsid w:val="0007424E"/>
    <w:rsid w:val="00076231"/>
    <w:rsid w:val="00084244"/>
    <w:rsid w:val="00091C78"/>
    <w:rsid w:val="000A0CDF"/>
    <w:rsid w:val="000B1276"/>
    <w:rsid w:val="000B2D9F"/>
    <w:rsid w:val="000B6D69"/>
    <w:rsid w:val="000C0C40"/>
    <w:rsid w:val="000D3BF2"/>
    <w:rsid w:val="000E3367"/>
    <w:rsid w:val="000E4C01"/>
    <w:rsid w:val="000E7BA8"/>
    <w:rsid w:val="000F405D"/>
    <w:rsid w:val="00100D2F"/>
    <w:rsid w:val="00115BFB"/>
    <w:rsid w:val="001233BC"/>
    <w:rsid w:val="0014271E"/>
    <w:rsid w:val="00146A94"/>
    <w:rsid w:val="00156EC3"/>
    <w:rsid w:val="00163E10"/>
    <w:rsid w:val="00167C30"/>
    <w:rsid w:val="001716A9"/>
    <w:rsid w:val="00174BFF"/>
    <w:rsid w:val="00176FFA"/>
    <w:rsid w:val="001779EB"/>
    <w:rsid w:val="0018021D"/>
    <w:rsid w:val="00182102"/>
    <w:rsid w:val="00196DD0"/>
    <w:rsid w:val="001977E2"/>
    <w:rsid w:val="001A7598"/>
    <w:rsid w:val="001B0F73"/>
    <w:rsid w:val="001B103F"/>
    <w:rsid w:val="001B1BAC"/>
    <w:rsid w:val="001B38E1"/>
    <w:rsid w:val="001B44B0"/>
    <w:rsid w:val="001B5A35"/>
    <w:rsid w:val="001C1010"/>
    <w:rsid w:val="001C2E41"/>
    <w:rsid w:val="001C2F81"/>
    <w:rsid w:val="001D436F"/>
    <w:rsid w:val="001E7784"/>
    <w:rsid w:val="001F51B9"/>
    <w:rsid w:val="001F5F31"/>
    <w:rsid w:val="001F75C7"/>
    <w:rsid w:val="002059CE"/>
    <w:rsid w:val="0021151A"/>
    <w:rsid w:val="002234C9"/>
    <w:rsid w:val="00227C88"/>
    <w:rsid w:val="002447F8"/>
    <w:rsid w:val="00244F54"/>
    <w:rsid w:val="0027248B"/>
    <w:rsid w:val="00272C9D"/>
    <w:rsid w:val="00294664"/>
    <w:rsid w:val="00295BB9"/>
    <w:rsid w:val="00297537"/>
    <w:rsid w:val="002A215D"/>
    <w:rsid w:val="002B3289"/>
    <w:rsid w:val="002C05C0"/>
    <w:rsid w:val="002C4FFF"/>
    <w:rsid w:val="002D5F96"/>
    <w:rsid w:val="002D61AF"/>
    <w:rsid w:val="002E0B3B"/>
    <w:rsid w:val="002E67D9"/>
    <w:rsid w:val="002F7B35"/>
    <w:rsid w:val="00301794"/>
    <w:rsid w:val="00301825"/>
    <w:rsid w:val="00313BCF"/>
    <w:rsid w:val="00317D4C"/>
    <w:rsid w:val="0032579C"/>
    <w:rsid w:val="00325F0F"/>
    <w:rsid w:val="0035008E"/>
    <w:rsid w:val="003535A4"/>
    <w:rsid w:val="00355984"/>
    <w:rsid w:val="0038525D"/>
    <w:rsid w:val="0039606E"/>
    <w:rsid w:val="003B1603"/>
    <w:rsid w:val="003B5484"/>
    <w:rsid w:val="003D5C09"/>
    <w:rsid w:val="003E037B"/>
    <w:rsid w:val="004007BC"/>
    <w:rsid w:val="0042199F"/>
    <w:rsid w:val="004247D6"/>
    <w:rsid w:val="00430A65"/>
    <w:rsid w:val="00435D96"/>
    <w:rsid w:val="00454715"/>
    <w:rsid w:val="00454C74"/>
    <w:rsid w:val="00456676"/>
    <w:rsid w:val="004639B0"/>
    <w:rsid w:val="00473A0A"/>
    <w:rsid w:val="004813EA"/>
    <w:rsid w:val="00493DB6"/>
    <w:rsid w:val="004A43CE"/>
    <w:rsid w:val="004A48A9"/>
    <w:rsid w:val="004B198C"/>
    <w:rsid w:val="004B3D33"/>
    <w:rsid w:val="004C182D"/>
    <w:rsid w:val="004C2D00"/>
    <w:rsid w:val="004C31A0"/>
    <w:rsid w:val="004E531C"/>
    <w:rsid w:val="004F1C2E"/>
    <w:rsid w:val="004F31DE"/>
    <w:rsid w:val="004F6BDA"/>
    <w:rsid w:val="00507A3B"/>
    <w:rsid w:val="005234D6"/>
    <w:rsid w:val="005251BB"/>
    <w:rsid w:val="005254FA"/>
    <w:rsid w:val="00525984"/>
    <w:rsid w:val="00536266"/>
    <w:rsid w:val="005424D4"/>
    <w:rsid w:val="005449AF"/>
    <w:rsid w:val="005476B9"/>
    <w:rsid w:val="00556F2D"/>
    <w:rsid w:val="00563388"/>
    <w:rsid w:val="005866DB"/>
    <w:rsid w:val="005A0309"/>
    <w:rsid w:val="005A78D5"/>
    <w:rsid w:val="005B2A1F"/>
    <w:rsid w:val="005B6493"/>
    <w:rsid w:val="005B6E16"/>
    <w:rsid w:val="005C0BDE"/>
    <w:rsid w:val="005C2F9E"/>
    <w:rsid w:val="005C5210"/>
    <w:rsid w:val="005D04FC"/>
    <w:rsid w:val="005D7798"/>
    <w:rsid w:val="005E43C4"/>
    <w:rsid w:val="005E482A"/>
    <w:rsid w:val="005F470E"/>
    <w:rsid w:val="006007E4"/>
    <w:rsid w:val="00601142"/>
    <w:rsid w:val="00602E53"/>
    <w:rsid w:val="00625A85"/>
    <w:rsid w:val="00627B7E"/>
    <w:rsid w:val="00633051"/>
    <w:rsid w:val="0064546D"/>
    <w:rsid w:val="006476A1"/>
    <w:rsid w:val="00655B0D"/>
    <w:rsid w:val="006663DA"/>
    <w:rsid w:val="00675CF7"/>
    <w:rsid w:val="00680DF6"/>
    <w:rsid w:val="0068280E"/>
    <w:rsid w:val="00682A10"/>
    <w:rsid w:val="00691037"/>
    <w:rsid w:val="0069353F"/>
    <w:rsid w:val="00694C51"/>
    <w:rsid w:val="006B4C8B"/>
    <w:rsid w:val="006B5E14"/>
    <w:rsid w:val="006E502D"/>
    <w:rsid w:val="006F4C33"/>
    <w:rsid w:val="00700A0C"/>
    <w:rsid w:val="00704D5D"/>
    <w:rsid w:val="00705994"/>
    <w:rsid w:val="007071BC"/>
    <w:rsid w:val="007151BA"/>
    <w:rsid w:val="007165FE"/>
    <w:rsid w:val="0072397A"/>
    <w:rsid w:val="007322A6"/>
    <w:rsid w:val="00734461"/>
    <w:rsid w:val="0073610D"/>
    <w:rsid w:val="00746470"/>
    <w:rsid w:val="00751200"/>
    <w:rsid w:val="00751F94"/>
    <w:rsid w:val="00781B83"/>
    <w:rsid w:val="007860BE"/>
    <w:rsid w:val="00793D1B"/>
    <w:rsid w:val="007A4E84"/>
    <w:rsid w:val="007B0F9A"/>
    <w:rsid w:val="007B21F7"/>
    <w:rsid w:val="007B22D5"/>
    <w:rsid w:val="007B3F90"/>
    <w:rsid w:val="007B4179"/>
    <w:rsid w:val="007C09B3"/>
    <w:rsid w:val="007C3A7F"/>
    <w:rsid w:val="007D5995"/>
    <w:rsid w:val="007E4A07"/>
    <w:rsid w:val="008010AD"/>
    <w:rsid w:val="008037C9"/>
    <w:rsid w:val="00805407"/>
    <w:rsid w:val="00805ABA"/>
    <w:rsid w:val="00810264"/>
    <w:rsid w:val="008124DA"/>
    <w:rsid w:val="00832713"/>
    <w:rsid w:val="00835867"/>
    <w:rsid w:val="00836D82"/>
    <w:rsid w:val="008473F9"/>
    <w:rsid w:val="00853525"/>
    <w:rsid w:val="00874E33"/>
    <w:rsid w:val="00883D51"/>
    <w:rsid w:val="0089448A"/>
    <w:rsid w:val="008A2048"/>
    <w:rsid w:val="008A3761"/>
    <w:rsid w:val="008B10C6"/>
    <w:rsid w:val="008C47D1"/>
    <w:rsid w:val="008C7DD7"/>
    <w:rsid w:val="0090750B"/>
    <w:rsid w:val="009104FC"/>
    <w:rsid w:val="00913F2E"/>
    <w:rsid w:val="009365FA"/>
    <w:rsid w:val="00943AD8"/>
    <w:rsid w:val="00945572"/>
    <w:rsid w:val="00953620"/>
    <w:rsid w:val="00992E80"/>
    <w:rsid w:val="00993E2C"/>
    <w:rsid w:val="009B443C"/>
    <w:rsid w:val="009B6D5D"/>
    <w:rsid w:val="009C457B"/>
    <w:rsid w:val="009C5076"/>
    <w:rsid w:val="009C61DE"/>
    <w:rsid w:val="009C6A47"/>
    <w:rsid w:val="009D0732"/>
    <w:rsid w:val="009D40E2"/>
    <w:rsid w:val="009E634D"/>
    <w:rsid w:val="009F47D9"/>
    <w:rsid w:val="009F63D0"/>
    <w:rsid w:val="00A00779"/>
    <w:rsid w:val="00A05278"/>
    <w:rsid w:val="00A056F0"/>
    <w:rsid w:val="00A05D07"/>
    <w:rsid w:val="00A11D58"/>
    <w:rsid w:val="00A123E3"/>
    <w:rsid w:val="00A21A23"/>
    <w:rsid w:val="00A245CE"/>
    <w:rsid w:val="00A24934"/>
    <w:rsid w:val="00A31378"/>
    <w:rsid w:val="00A31EBE"/>
    <w:rsid w:val="00A32771"/>
    <w:rsid w:val="00A44A11"/>
    <w:rsid w:val="00A44DF7"/>
    <w:rsid w:val="00A46192"/>
    <w:rsid w:val="00A52A75"/>
    <w:rsid w:val="00A61238"/>
    <w:rsid w:val="00A7281C"/>
    <w:rsid w:val="00A744FC"/>
    <w:rsid w:val="00A76ADD"/>
    <w:rsid w:val="00A81AE9"/>
    <w:rsid w:val="00A83278"/>
    <w:rsid w:val="00A832CC"/>
    <w:rsid w:val="00A933A1"/>
    <w:rsid w:val="00A96A6E"/>
    <w:rsid w:val="00A97C60"/>
    <w:rsid w:val="00AA421E"/>
    <w:rsid w:val="00AA7647"/>
    <w:rsid w:val="00AB3314"/>
    <w:rsid w:val="00AB4DBD"/>
    <w:rsid w:val="00AB6140"/>
    <w:rsid w:val="00AC39C8"/>
    <w:rsid w:val="00AC3B15"/>
    <w:rsid w:val="00AD25CB"/>
    <w:rsid w:val="00AD3F3F"/>
    <w:rsid w:val="00AD72D5"/>
    <w:rsid w:val="00AE52D8"/>
    <w:rsid w:val="00AE53F8"/>
    <w:rsid w:val="00AF0C26"/>
    <w:rsid w:val="00AF5919"/>
    <w:rsid w:val="00AF5F2D"/>
    <w:rsid w:val="00AF742C"/>
    <w:rsid w:val="00B1256F"/>
    <w:rsid w:val="00B16FAA"/>
    <w:rsid w:val="00B253DB"/>
    <w:rsid w:val="00B26252"/>
    <w:rsid w:val="00B265F2"/>
    <w:rsid w:val="00B27D87"/>
    <w:rsid w:val="00B35649"/>
    <w:rsid w:val="00B411E5"/>
    <w:rsid w:val="00B50405"/>
    <w:rsid w:val="00B55C08"/>
    <w:rsid w:val="00B607C3"/>
    <w:rsid w:val="00B60E5A"/>
    <w:rsid w:val="00B8620C"/>
    <w:rsid w:val="00B86A22"/>
    <w:rsid w:val="00B94D50"/>
    <w:rsid w:val="00BA11E3"/>
    <w:rsid w:val="00BC1BB8"/>
    <w:rsid w:val="00BC753D"/>
    <w:rsid w:val="00BD16E0"/>
    <w:rsid w:val="00BE4840"/>
    <w:rsid w:val="00BF3D6A"/>
    <w:rsid w:val="00C02FA9"/>
    <w:rsid w:val="00C06CD2"/>
    <w:rsid w:val="00C07A7F"/>
    <w:rsid w:val="00C105FD"/>
    <w:rsid w:val="00C1484F"/>
    <w:rsid w:val="00C20AF3"/>
    <w:rsid w:val="00C230EB"/>
    <w:rsid w:val="00C274C6"/>
    <w:rsid w:val="00C31FA3"/>
    <w:rsid w:val="00C365D7"/>
    <w:rsid w:val="00C412A6"/>
    <w:rsid w:val="00C66331"/>
    <w:rsid w:val="00C850E5"/>
    <w:rsid w:val="00C97612"/>
    <w:rsid w:val="00CA020B"/>
    <w:rsid w:val="00CA7965"/>
    <w:rsid w:val="00CB1531"/>
    <w:rsid w:val="00CD014B"/>
    <w:rsid w:val="00CD2631"/>
    <w:rsid w:val="00CE5EF2"/>
    <w:rsid w:val="00CF044D"/>
    <w:rsid w:val="00CF401D"/>
    <w:rsid w:val="00CF58C1"/>
    <w:rsid w:val="00CF7D19"/>
    <w:rsid w:val="00D03368"/>
    <w:rsid w:val="00D36814"/>
    <w:rsid w:val="00D43E80"/>
    <w:rsid w:val="00D529B0"/>
    <w:rsid w:val="00D67637"/>
    <w:rsid w:val="00D716BC"/>
    <w:rsid w:val="00D85C5B"/>
    <w:rsid w:val="00D91A6D"/>
    <w:rsid w:val="00D967B8"/>
    <w:rsid w:val="00DB1367"/>
    <w:rsid w:val="00DB6B31"/>
    <w:rsid w:val="00DB71F0"/>
    <w:rsid w:val="00DC7BA2"/>
    <w:rsid w:val="00DE32A4"/>
    <w:rsid w:val="00DF50A9"/>
    <w:rsid w:val="00DF55DE"/>
    <w:rsid w:val="00E024B5"/>
    <w:rsid w:val="00E23415"/>
    <w:rsid w:val="00E275A3"/>
    <w:rsid w:val="00E3080D"/>
    <w:rsid w:val="00E358EA"/>
    <w:rsid w:val="00E35F70"/>
    <w:rsid w:val="00E364A2"/>
    <w:rsid w:val="00E41C15"/>
    <w:rsid w:val="00E43F49"/>
    <w:rsid w:val="00E46C16"/>
    <w:rsid w:val="00E47187"/>
    <w:rsid w:val="00E57833"/>
    <w:rsid w:val="00E60FCB"/>
    <w:rsid w:val="00E65908"/>
    <w:rsid w:val="00E66CC5"/>
    <w:rsid w:val="00E83756"/>
    <w:rsid w:val="00E844BE"/>
    <w:rsid w:val="00E8551E"/>
    <w:rsid w:val="00E90274"/>
    <w:rsid w:val="00E96A38"/>
    <w:rsid w:val="00E97EB8"/>
    <w:rsid w:val="00EA26C3"/>
    <w:rsid w:val="00EB63FD"/>
    <w:rsid w:val="00EC4B6B"/>
    <w:rsid w:val="00EC6886"/>
    <w:rsid w:val="00EE4AE2"/>
    <w:rsid w:val="00F12103"/>
    <w:rsid w:val="00F26275"/>
    <w:rsid w:val="00F46652"/>
    <w:rsid w:val="00F5357E"/>
    <w:rsid w:val="00F7199E"/>
    <w:rsid w:val="00F73AE6"/>
    <w:rsid w:val="00F762A5"/>
    <w:rsid w:val="00F818F8"/>
    <w:rsid w:val="00F86FCF"/>
    <w:rsid w:val="00F87291"/>
    <w:rsid w:val="00F87437"/>
    <w:rsid w:val="00F87F01"/>
    <w:rsid w:val="00F91B92"/>
    <w:rsid w:val="00F91BDA"/>
    <w:rsid w:val="00FA0E85"/>
    <w:rsid w:val="00FB7CEE"/>
    <w:rsid w:val="00FD5C35"/>
    <w:rsid w:val="00FD6B28"/>
    <w:rsid w:val="00FE35E9"/>
    <w:rsid w:val="00FE5554"/>
    <w:rsid w:val="00FE5E34"/>
    <w:rsid w:val="00FE7BBB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96345-D18E-4DDF-A7AE-F4BA8253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484F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178234/" TargetMode="External"/><Relationship Id="rId5" Type="http://schemas.openxmlformats.org/officeDocument/2006/relationships/hyperlink" Target="https://veq.ru/catalog/vending-help/doc/1972/" TargetMode="External"/><Relationship Id="rId4" Type="http://schemas.openxmlformats.org/officeDocument/2006/relationships/hyperlink" Target="https://veq.ru/catalog/analitika-market/doc/4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Кабинет22</cp:lastModifiedBy>
  <cp:revision>2</cp:revision>
  <dcterms:created xsi:type="dcterms:W3CDTF">2020-01-31T09:30:00Z</dcterms:created>
  <dcterms:modified xsi:type="dcterms:W3CDTF">2020-01-31T09:30:00Z</dcterms:modified>
</cp:coreProperties>
</file>