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01" w:rsidRPr="009675ED" w:rsidRDefault="009675ED">
      <w:pPr>
        <w:spacing w:after="84" w:line="259" w:lineRule="auto"/>
        <w:ind w:left="149" w:right="218" w:firstLine="0"/>
        <w:jc w:val="left"/>
        <w:rPr>
          <w:rFonts w:ascii="Times New Roman" w:hAnsi="Times New Roman" w:cs="Times New Roman"/>
          <w:szCs w:val="24"/>
        </w:rPr>
      </w:pPr>
      <w:r w:rsidRPr="009675E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D4901" w:rsidRPr="009675ED" w:rsidRDefault="009675ED">
      <w:pPr>
        <w:spacing w:after="223" w:line="259" w:lineRule="auto"/>
        <w:ind w:left="0" w:right="5449" w:firstLine="0"/>
        <w:jc w:val="left"/>
        <w:rPr>
          <w:rFonts w:ascii="Times New Roman" w:hAnsi="Times New Roman" w:cs="Times New Roman"/>
          <w:szCs w:val="24"/>
        </w:rPr>
      </w:pPr>
      <w:r w:rsidRPr="009675ED">
        <w:rPr>
          <w:rFonts w:ascii="Times New Roman" w:hAnsi="Times New Roman" w:cs="Times New Roman"/>
          <w:b/>
          <w:szCs w:val="24"/>
        </w:rPr>
        <w:t xml:space="preserve"> </w:t>
      </w:r>
    </w:p>
    <w:p w:rsidR="003D4901" w:rsidRPr="009675ED" w:rsidRDefault="009675ED" w:rsidP="009675ED">
      <w:pPr>
        <w:spacing w:after="264" w:line="259" w:lineRule="auto"/>
        <w:ind w:left="0" w:right="5449" w:firstLine="0"/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  <w:r w:rsidRPr="009675ED">
        <w:rPr>
          <w:rFonts w:ascii="Times New Roman" w:hAnsi="Times New Roman" w:cs="Times New Roman"/>
          <w:b/>
          <w:sz w:val="36"/>
          <w:szCs w:val="24"/>
        </w:rPr>
        <w:t xml:space="preserve">Подросткам о </w:t>
      </w:r>
      <w:r w:rsidRPr="009675ED">
        <w:rPr>
          <w:rFonts w:ascii="Times New Roman" w:hAnsi="Times New Roman" w:cs="Times New Roman"/>
          <w:b/>
          <w:sz w:val="36"/>
          <w:szCs w:val="24"/>
        </w:rPr>
        <w:t xml:space="preserve"> дружбе</w:t>
      </w:r>
    </w:p>
    <w:p w:rsidR="003D4901" w:rsidRPr="009675ED" w:rsidRDefault="009675ED">
      <w:pPr>
        <w:spacing w:after="322"/>
        <w:ind w:left="144" w:right="319"/>
        <w:rPr>
          <w:rFonts w:ascii="Times New Roman" w:hAnsi="Times New Roman" w:cs="Times New Roman"/>
          <w:szCs w:val="24"/>
        </w:rPr>
      </w:pPr>
      <w:r w:rsidRPr="009675ED">
        <w:rPr>
          <w:rFonts w:ascii="Times New Roman" w:hAnsi="Times New Roman" w:cs="Times New Roman"/>
          <w:szCs w:val="24"/>
        </w:rPr>
        <w:t xml:space="preserve">Если вам от 11 до 15 лет, то, по мнению психологов, у вас уже сформировался свой собственный моральный кодекс, предполагающий </w:t>
      </w:r>
      <w:proofErr w:type="spellStart"/>
      <w:r w:rsidRPr="009675ED">
        <w:rPr>
          <w:rFonts w:ascii="Times New Roman" w:hAnsi="Times New Roman" w:cs="Times New Roman"/>
          <w:szCs w:val="24"/>
        </w:rPr>
        <w:t>определѐнный</w:t>
      </w:r>
      <w:proofErr w:type="spellEnd"/>
      <w:r w:rsidRPr="009675ED">
        <w:rPr>
          <w:rFonts w:ascii="Times New Roman" w:hAnsi="Times New Roman" w:cs="Times New Roman"/>
          <w:szCs w:val="24"/>
        </w:rPr>
        <w:t xml:space="preserve"> стиль поведения в отношениях со своими сверстниками. Считается, что этот кодекс товарищества интернационален, так же </w:t>
      </w:r>
      <w:r w:rsidRPr="009675ED">
        <w:rPr>
          <w:rFonts w:ascii="Times New Roman" w:hAnsi="Times New Roman" w:cs="Times New Roman"/>
          <w:szCs w:val="24"/>
        </w:rPr>
        <w:t xml:space="preserve">как книга </w:t>
      </w:r>
      <w:proofErr w:type="spellStart"/>
      <w:r w:rsidRPr="009675ED">
        <w:rPr>
          <w:rFonts w:ascii="Times New Roman" w:hAnsi="Times New Roman" w:cs="Times New Roman"/>
          <w:szCs w:val="24"/>
        </w:rPr>
        <w:t>А.Дюма</w:t>
      </w:r>
      <w:proofErr w:type="spellEnd"/>
      <w:r w:rsidRPr="009675ED">
        <w:rPr>
          <w:rFonts w:ascii="Times New Roman" w:hAnsi="Times New Roman" w:cs="Times New Roman"/>
          <w:szCs w:val="24"/>
        </w:rPr>
        <w:t xml:space="preserve"> «Три </w:t>
      </w:r>
      <w:proofErr w:type="spellStart"/>
      <w:r w:rsidRPr="009675ED">
        <w:rPr>
          <w:rFonts w:ascii="Times New Roman" w:hAnsi="Times New Roman" w:cs="Times New Roman"/>
          <w:szCs w:val="24"/>
        </w:rPr>
        <w:t>мушкетѐра</w:t>
      </w:r>
      <w:proofErr w:type="spellEnd"/>
      <w:r w:rsidRPr="009675ED">
        <w:rPr>
          <w:rFonts w:ascii="Times New Roman" w:hAnsi="Times New Roman" w:cs="Times New Roman"/>
          <w:szCs w:val="24"/>
        </w:rPr>
        <w:t xml:space="preserve">». </w:t>
      </w:r>
      <w:proofErr w:type="spellStart"/>
      <w:r w:rsidRPr="009675ED">
        <w:rPr>
          <w:rFonts w:ascii="Times New Roman" w:hAnsi="Times New Roman" w:cs="Times New Roman"/>
          <w:szCs w:val="24"/>
        </w:rPr>
        <w:t>Еѐ</w:t>
      </w:r>
      <w:proofErr w:type="spellEnd"/>
      <w:r w:rsidRPr="009675ED">
        <w:rPr>
          <w:rFonts w:ascii="Times New Roman" w:hAnsi="Times New Roman" w:cs="Times New Roman"/>
          <w:szCs w:val="24"/>
        </w:rPr>
        <w:t xml:space="preserve"> даже иногда называют подростковым романом с особым девизом – «Один за всех, и все за одного». Психологи Англии, например, проведя обширный опрос, установили основные неписаные правила дружбы. Попробуйте сравнить их со с</w:t>
      </w:r>
      <w:r w:rsidRPr="009675ED">
        <w:rPr>
          <w:rFonts w:ascii="Times New Roman" w:hAnsi="Times New Roman" w:cs="Times New Roman"/>
          <w:szCs w:val="24"/>
        </w:rPr>
        <w:t xml:space="preserve">воими требованиями к друзьям.  </w:t>
      </w:r>
    </w:p>
    <w:p w:rsidR="003D4901" w:rsidRPr="009675ED" w:rsidRDefault="009675ED">
      <w:pPr>
        <w:ind w:left="144" w:right="319"/>
        <w:rPr>
          <w:rFonts w:ascii="Times New Roman" w:hAnsi="Times New Roman" w:cs="Times New Roman"/>
          <w:szCs w:val="24"/>
        </w:rPr>
      </w:pPr>
      <w:r w:rsidRPr="009675ED">
        <w:rPr>
          <w:rFonts w:ascii="Times New Roman" w:eastAsia="Calibri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7083552</wp:posOffset>
                </wp:positionH>
                <wp:positionV relativeFrom="page">
                  <wp:posOffset>448005</wp:posOffset>
                </wp:positionV>
                <wp:extent cx="9144" cy="341681"/>
                <wp:effectExtent l="0" t="0" r="0" b="0"/>
                <wp:wrapSquare wrapText="bothSides"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341681"/>
                          <a:chOff x="0" y="0"/>
                          <a:chExt cx="9144" cy="341681"/>
                        </a:xfrm>
                      </wpg:grpSpPr>
                      <wps:wsp>
                        <wps:cNvPr id="712" name="Shape 712"/>
                        <wps:cNvSpPr/>
                        <wps:spPr>
                          <a:xfrm>
                            <a:off x="0" y="0"/>
                            <a:ext cx="9144" cy="34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6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681"/>
                                </a:lnTo>
                                <a:lnTo>
                                  <a:pt x="0" y="341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0" style="width:0.719971pt;height:26.904pt;position:absolute;mso-position-horizontal-relative:page;mso-position-horizontal:absolute;margin-left:557.76pt;mso-position-vertical-relative:page;margin-top:35.276pt;" coordsize="91,3416">
                <v:shape id="Shape 713" style="position:absolute;width:91;height:3416;left:0;top:0;" coordsize="9144,341681" path="m0,0l9144,0l9144,341681l0,341681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9675ED">
        <w:rPr>
          <w:rFonts w:ascii="Times New Roman" w:hAnsi="Times New Roman" w:cs="Times New Roman"/>
          <w:szCs w:val="24"/>
        </w:rPr>
        <w:t>Итак, первое – это взаимная поддержка. Затем идут помощь в случае нужды, уверенность в друге и доверие к нему, защита друзей в их отсутствие, принятие успехов друга, эмоциональный комфорт в общении. Важно также сохранять до</w:t>
      </w:r>
      <w:r w:rsidRPr="009675ED">
        <w:rPr>
          <w:rFonts w:ascii="Times New Roman" w:hAnsi="Times New Roman" w:cs="Times New Roman"/>
          <w:szCs w:val="24"/>
        </w:rPr>
        <w:t xml:space="preserve">веренные тайны, не критиковать друга при посторонних, быть терпимым к остальным его друзьям, не ревновать и не критиковать прочие личные отношения друга. А </w:t>
      </w:r>
      <w:proofErr w:type="spellStart"/>
      <w:r w:rsidRPr="009675ED">
        <w:rPr>
          <w:rFonts w:ascii="Times New Roman" w:hAnsi="Times New Roman" w:cs="Times New Roman"/>
          <w:szCs w:val="24"/>
        </w:rPr>
        <w:t>ещѐ</w:t>
      </w:r>
      <w:proofErr w:type="spellEnd"/>
      <w:r w:rsidRPr="009675ED">
        <w:rPr>
          <w:rFonts w:ascii="Times New Roman" w:hAnsi="Times New Roman" w:cs="Times New Roman"/>
          <w:szCs w:val="24"/>
        </w:rPr>
        <w:t xml:space="preserve"> не быть назойливым и не поучать, уважать внутренний мир друга и его автономию.  </w:t>
      </w:r>
    </w:p>
    <w:p w:rsidR="003D4901" w:rsidRPr="009675ED" w:rsidRDefault="009675ED">
      <w:pPr>
        <w:spacing w:after="313"/>
        <w:ind w:left="144" w:right="319"/>
        <w:rPr>
          <w:rFonts w:ascii="Times New Roman" w:hAnsi="Times New Roman" w:cs="Times New Roman"/>
          <w:szCs w:val="24"/>
        </w:rPr>
      </w:pPr>
      <w:r w:rsidRPr="009675ED">
        <w:rPr>
          <w:rFonts w:ascii="Times New Roman" w:hAnsi="Times New Roman" w:cs="Times New Roman"/>
          <w:szCs w:val="24"/>
        </w:rPr>
        <w:t xml:space="preserve">Интересно, что </w:t>
      </w:r>
      <w:r w:rsidRPr="009675ED">
        <w:rPr>
          <w:rFonts w:ascii="Times New Roman" w:hAnsi="Times New Roman" w:cs="Times New Roman"/>
          <w:szCs w:val="24"/>
        </w:rPr>
        <w:t xml:space="preserve">сам человек часто отступает от этих правил, но от друзей ожидает неукоснительного соблюдения такого кодекса.  </w:t>
      </w:r>
    </w:p>
    <w:p w:rsidR="003D4901" w:rsidRPr="009675ED" w:rsidRDefault="009675ED">
      <w:pPr>
        <w:spacing w:after="369" w:line="259" w:lineRule="auto"/>
        <w:ind w:left="144" w:right="319"/>
        <w:rPr>
          <w:rFonts w:ascii="Times New Roman" w:hAnsi="Times New Roman" w:cs="Times New Roman"/>
          <w:szCs w:val="24"/>
        </w:rPr>
      </w:pPr>
      <w:proofErr w:type="spellStart"/>
      <w:r w:rsidRPr="009675ED">
        <w:rPr>
          <w:rFonts w:ascii="Times New Roman" w:hAnsi="Times New Roman" w:cs="Times New Roman"/>
          <w:szCs w:val="24"/>
        </w:rPr>
        <w:t>Жѐсткие</w:t>
      </w:r>
      <w:proofErr w:type="spellEnd"/>
      <w:r w:rsidRPr="009675ED">
        <w:rPr>
          <w:rFonts w:ascii="Times New Roman" w:hAnsi="Times New Roman" w:cs="Times New Roman"/>
          <w:szCs w:val="24"/>
        </w:rPr>
        <w:t xml:space="preserve"> рамки, не правда ли?  </w:t>
      </w:r>
    </w:p>
    <w:p w:rsidR="003D4901" w:rsidRPr="009675ED" w:rsidRDefault="009675ED">
      <w:pPr>
        <w:ind w:left="144" w:right="319"/>
        <w:rPr>
          <w:rFonts w:ascii="Times New Roman" w:hAnsi="Times New Roman" w:cs="Times New Roman"/>
          <w:szCs w:val="24"/>
        </w:rPr>
      </w:pPr>
      <w:r w:rsidRPr="009675ED">
        <w:rPr>
          <w:rFonts w:ascii="Times New Roman" w:hAnsi="Times New Roman" w:cs="Times New Roman"/>
          <w:szCs w:val="24"/>
        </w:rPr>
        <w:t xml:space="preserve">Стремясь найти близкого, верного друга, мы часто меняем друзей. И в этом нет ничего противоестественного. Мы ищем </w:t>
      </w:r>
      <w:r w:rsidRPr="009675ED">
        <w:rPr>
          <w:rFonts w:ascii="Times New Roman" w:hAnsi="Times New Roman" w:cs="Times New Roman"/>
          <w:szCs w:val="24"/>
        </w:rPr>
        <w:t>в друзьях сходство, понимание и принятие своих собственных переживаний и установок. А потому наши друзья иногда становятся лучшими психотерапевтами и священниками. Они помогают не только лучше понять себя, но и преодолеть неуверенность в своих силах, беско</w:t>
      </w:r>
      <w:r w:rsidRPr="009675ED">
        <w:rPr>
          <w:rFonts w:ascii="Times New Roman" w:hAnsi="Times New Roman" w:cs="Times New Roman"/>
          <w:szCs w:val="24"/>
        </w:rPr>
        <w:t xml:space="preserve">нечных сомнениях, почувствовать себя личностью. Мы все стремимся к такому пониманию, при котором нас любят и ценят, несмотря ни на что.  </w:t>
      </w:r>
    </w:p>
    <w:p w:rsidR="003D4901" w:rsidRPr="009675ED" w:rsidRDefault="009675ED">
      <w:pPr>
        <w:spacing w:after="323"/>
        <w:ind w:left="144" w:right="319"/>
        <w:rPr>
          <w:rFonts w:ascii="Times New Roman" w:hAnsi="Times New Roman" w:cs="Times New Roman"/>
          <w:szCs w:val="24"/>
        </w:rPr>
      </w:pPr>
      <w:r w:rsidRPr="009675ED">
        <w:rPr>
          <w:rFonts w:ascii="Times New Roman" w:hAnsi="Times New Roman" w:cs="Times New Roman"/>
          <w:szCs w:val="24"/>
        </w:rPr>
        <w:t xml:space="preserve">Часто мы ищем друга с противоположным характером, вероятно, компенсируя, таким образом, отсутствующие у себя черты.  </w:t>
      </w:r>
    </w:p>
    <w:p w:rsidR="003D4901" w:rsidRPr="009675ED" w:rsidRDefault="009675ED">
      <w:pPr>
        <w:ind w:left="144" w:right="319"/>
        <w:rPr>
          <w:rFonts w:ascii="Times New Roman" w:hAnsi="Times New Roman" w:cs="Times New Roman"/>
          <w:szCs w:val="24"/>
        </w:rPr>
      </w:pPr>
      <w:r w:rsidRPr="009675ED">
        <w:rPr>
          <w:rFonts w:ascii="Times New Roman" w:hAnsi="Times New Roman" w:cs="Times New Roman"/>
          <w:szCs w:val="24"/>
        </w:rPr>
        <w:t>Пусть вас окружают верные, преданные друзья, которые будут с вами рядом на протяжении всей жизни! Бережно относитесь к ним, ведь это своего рода подарок судьбы. И никогда не отчаивайтесь в поисках друга. Ведь иногда… достаточно просто внимательно оглянутьс</w:t>
      </w:r>
      <w:r w:rsidRPr="009675ED">
        <w:rPr>
          <w:rFonts w:ascii="Times New Roman" w:hAnsi="Times New Roman" w:cs="Times New Roman"/>
          <w:szCs w:val="24"/>
        </w:rPr>
        <w:t xml:space="preserve">я вокруг.  </w:t>
      </w:r>
    </w:p>
    <w:sectPr w:rsidR="003D4901" w:rsidRPr="009675ED" w:rsidSect="009675ED">
      <w:pgSz w:w="11904" w:h="16838"/>
      <w:pgMar w:top="284" w:right="517" w:bottom="284" w:left="1551" w:header="720" w:footer="720" w:gutter="0"/>
      <w:pgBorders w:offsetFrom="page">
        <w:top w:val="peopleHats" w:sz="13" w:space="24" w:color="auto"/>
        <w:left w:val="peopleHats" w:sz="13" w:space="24" w:color="auto"/>
        <w:bottom w:val="peopleHats" w:sz="13" w:space="24" w:color="auto"/>
        <w:right w:val="peopleHats" w:sz="13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01"/>
    <w:rsid w:val="003D4901"/>
    <w:rsid w:val="009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C0DB"/>
  <w15:docId w15:val="{B1F43F44-363C-4A78-B118-5AB461C5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2" w:line="335" w:lineRule="auto"/>
      <w:ind w:left="159" w:right="32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xbx</dc:creator>
  <cp:keywords/>
  <cp:lastModifiedBy>xbx</cp:lastModifiedBy>
  <cp:revision>2</cp:revision>
  <dcterms:created xsi:type="dcterms:W3CDTF">2018-06-14T17:05:00Z</dcterms:created>
  <dcterms:modified xsi:type="dcterms:W3CDTF">2018-06-14T17:05:00Z</dcterms:modified>
</cp:coreProperties>
</file>